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10" w:rsidRPr="00123010" w:rsidRDefault="004A22E2" w:rsidP="00123010">
      <w:pPr>
        <w:pStyle w:val="NoSpacing"/>
        <w:rPr>
          <w:rFonts w:ascii="Times New Roman" w:hAnsi="Times New Roman"/>
          <w:b/>
          <w:sz w:val="18"/>
          <w:lang w:val="el-GR"/>
        </w:rPr>
      </w:pPr>
      <w:r w:rsidRPr="004A22E2">
        <w:rPr>
          <w:b/>
          <w:noProof/>
          <w:sz w:val="28"/>
          <w:szCs w:val="28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91.3pt;margin-top:-10.35pt;width:140.55pt;height:89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" filled="f" stroked="f">
            <v:textbox>
              <w:txbxContent>
                <w:p w:rsidR="00123010" w:rsidRPr="00123010" w:rsidRDefault="00123010">
                  <w:pPr>
                    <w:rPr>
                      <w:lang w:val="el-GR"/>
                    </w:rPr>
                  </w:pPr>
                  <w:r>
                    <w:rPr>
                      <w:b/>
                      <w:noProof/>
                      <w:szCs w:val="24"/>
                      <w:lang w:val="el-GR" w:eastAsia="el-GR"/>
                    </w:rPr>
                    <w:drawing>
                      <wp:inline distT="0" distB="0" distL="0" distR="0">
                        <wp:extent cx="1278569" cy="847516"/>
                        <wp:effectExtent l="0" t="0" r="0" b="0"/>
                        <wp:docPr id="6" name="Εικόνα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.O.A._LOGO_CMYK_GR2 - Copy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1578" cy="849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D7E59">
        <w:rPr>
          <w:rFonts w:ascii="Times New Roman" w:hAnsi="Times New Roman"/>
          <w:b/>
          <w:sz w:val="18"/>
          <w:lang w:val="el-GR"/>
        </w:rPr>
        <w:t xml:space="preserve"> </w:t>
      </w:r>
      <w:r w:rsidR="005F7CF5">
        <w:rPr>
          <w:rFonts w:ascii="Times New Roman" w:hAnsi="Times New Roman"/>
          <w:b/>
          <w:sz w:val="18"/>
          <w:lang w:val="el-GR"/>
        </w:rPr>
        <w:t xml:space="preserve"> </w:t>
      </w:r>
      <w:r w:rsidR="00123010" w:rsidRPr="00123010">
        <w:rPr>
          <w:rFonts w:ascii="Times New Roman" w:hAnsi="Times New Roman"/>
          <w:b/>
          <w:sz w:val="18"/>
          <w:lang w:val="el-GR"/>
        </w:rPr>
        <w:t>ΥΠΟΥΡΓΕΙΟ ΠΟΛΙΤΙΣΜΟΥ ΚΑΙ ΑΘΛΗΤΙΣΜΟΥ</w:t>
      </w:r>
    </w:p>
    <w:p w:rsidR="00123010" w:rsidRPr="00123010" w:rsidRDefault="00123010" w:rsidP="00123010">
      <w:pPr>
        <w:pStyle w:val="NoSpacing"/>
        <w:rPr>
          <w:rFonts w:ascii="Times New Roman" w:hAnsi="Times New Roman"/>
          <w:b/>
          <w:sz w:val="10"/>
          <w:szCs w:val="18"/>
          <w:lang w:val="el-GR"/>
        </w:rPr>
      </w:pPr>
      <w:r>
        <w:rPr>
          <w:rFonts w:ascii="Times New Roman" w:hAnsi="Times New Roman"/>
          <w:b/>
          <w:sz w:val="10"/>
          <w:szCs w:val="18"/>
          <w:lang w:val="el-GR"/>
        </w:rPr>
        <w:t xml:space="preserve">      </w:t>
      </w:r>
      <w:r w:rsidR="001D7E59">
        <w:rPr>
          <w:rFonts w:ascii="Times New Roman" w:hAnsi="Times New Roman"/>
          <w:b/>
          <w:sz w:val="10"/>
          <w:szCs w:val="18"/>
          <w:lang w:val="el-GR"/>
        </w:rPr>
        <w:t xml:space="preserve"> </w:t>
      </w:r>
      <w:r>
        <w:rPr>
          <w:rFonts w:ascii="Times New Roman" w:hAnsi="Times New Roman"/>
          <w:b/>
          <w:sz w:val="10"/>
          <w:szCs w:val="18"/>
          <w:lang w:val="el-GR"/>
        </w:rPr>
        <w:t xml:space="preserve"> </w:t>
      </w:r>
      <w:r w:rsidR="001D7E59">
        <w:rPr>
          <w:rFonts w:ascii="Times New Roman" w:hAnsi="Times New Roman"/>
          <w:b/>
          <w:sz w:val="10"/>
          <w:szCs w:val="18"/>
          <w:lang w:val="el-GR"/>
        </w:rPr>
        <w:t xml:space="preserve"> </w:t>
      </w:r>
      <w:r>
        <w:rPr>
          <w:rFonts w:ascii="Times New Roman" w:hAnsi="Times New Roman"/>
          <w:b/>
          <w:sz w:val="10"/>
          <w:szCs w:val="18"/>
          <w:lang w:val="el-GR"/>
        </w:rPr>
        <w:t xml:space="preserve"> </w:t>
      </w:r>
      <w:r w:rsidRPr="00123010">
        <w:rPr>
          <w:rFonts w:ascii="Times New Roman" w:hAnsi="Times New Roman"/>
          <w:b/>
          <w:sz w:val="10"/>
          <w:szCs w:val="18"/>
          <w:lang w:val="el-GR"/>
        </w:rPr>
        <w:t>ΓΕΝΙΚΗ ΔΙΕΥΘΥΝΣΗ ΑΡΧΑΙΟΤΗΤΩΝ ΚΑΙ ΠΟΛΙΤΙΣΤΙΚΗΣ ΚΛΗΡΟΝΟΜΙΑΣ</w:t>
      </w:r>
    </w:p>
    <w:p w:rsidR="00123010" w:rsidRPr="00E25642" w:rsidRDefault="00EE683F" w:rsidP="00EE683F">
      <w:pPr>
        <w:pStyle w:val="NoSpacing"/>
        <w:rPr>
          <w:rFonts w:ascii="Times New Roman" w:eastAsia="Times New Roman" w:hAnsi="Times New Roman"/>
          <w:lang w:val="el-GR" w:eastAsia="el-GR"/>
        </w:rPr>
      </w:pPr>
      <w:r w:rsidRPr="00E25642">
        <w:rPr>
          <w:noProof/>
          <w:sz w:val="28"/>
          <w:szCs w:val="28"/>
          <w:lang w:val="el-GR" w:eastAsia="el-GR"/>
        </w:rPr>
        <w:t xml:space="preserve">     </w:t>
      </w:r>
      <w:r>
        <w:rPr>
          <w:noProof/>
          <w:sz w:val="28"/>
          <w:szCs w:val="28"/>
          <w:lang w:val="el-GR" w:eastAsia="el-GR"/>
        </w:rPr>
        <w:t xml:space="preserve"> </w:t>
      </w:r>
      <w:r w:rsidR="00123010" w:rsidRPr="00E25642">
        <w:rPr>
          <w:noProof/>
          <w:sz w:val="28"/>
          <w:szCs w:val="28"/>
          <w:lang w:val="el-GR" w:eastAsia="el-GR"/>
        </w:rPr>
        <w:t xml:space="preserve">    </w:t>
      </w:r>
      <w:r w:rsidR="00123010">
        <w:rPr>
          <w:noProof/>
          <w:sz w:val="28"/>
          <w:szCs w:val="28"/>
          <w:lang w:val="el-GR" w:eastAsia="el-GR"/>
        </w:rPr>
        <w:drawing>
          <wp:inline distT="0" distB="0" distL="0" distR="0">
            <wp:extent cx="1865376" cy="576497"/>
            <wp:effectExtent l="0" t="0" r="1905" b="0"/>
            <wp:docPr id="1" name="Εικόνα 1" descr="\\Dimosiessxeseis\d\ΛΟΓΟΤΥΠΑ\Λογότυτπα\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mosiessxeseis\d\ΛΟΓΟΤΥΠΑ\Λογότυτπα\E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111" cy="58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010" w:rsidRPr="00E25642">
        <w:rPr>
          <w:rFonts w:asciiTheme="minorHAnsi" w:hAnsiTheme="minorHAnsi"/>
          <w:noProof/>
          <w:lang w:val="el-GR" w:eastAsia="el-GR"/>
        </w:rPr>
        <w:t xml:space="preserve">  </w:t>
      </w:r>
      <w:r w:rsidR="00123010" w:rsidRPr="00E25642">
        <w:rPr>
          <w:noProof/>
          <w:lang w:val="el-GR" w:eastAsia="el-GR"/>
        </w:rPr>
        <w:tab/>
      </w:r>
      <w:r w:rsidR="00123010" w:rsidRPr="00E25642">
        <w:rPr>
          <w:noProof/>
          <w:lang w:val="el-GR" w:eastAsia="el-GR"/>
        </w:rPr>
        <w:tab/>
      </w:r>
      <w:r w:rsidR="00123010" w:rsidRPr="00E25642">
        <w:rPr>
          <w:noProof/>
          <w:lang w:val="el-GR" w:eastAsia="el-GR"/>
        </w:rPr>
        <w:tab/>
      </w:r>
      <w:r w:rsidR="00123010" w:rsidRPr="00E25642">
        <w:rPr>
          <w:noProof/>
          <w:lang w:val="el-GR" w:eastAsia="el-GR"/>
        </w:rPr>
        <w:tab/>
      </w:r>
      <w:r w:rsidR="00123010" w:rsidRPr="00E25642">
        <w:rPr>
          <w:rFonts w:asciiTheme="minorHAnsi" w:hAnsiTheme="minorHAnsi"/>
          <w:noProof/>
          <w:lang w:val="el-GR" w:eastAsia="el-GR"/>
        </w:rPr>
        <w:t xml:space="preserve">       </w:t>
      </w:r>
    </w:p>
    <w:p w:rsidR="00123010" w:rsidRPr="00123010" w:rsidRDefault="00123010" w:rsidP="00123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Verdana" w:eastAsia="Times New Roman" w:hAnsi="Verdana" w:cs="Times New Roman"/>
          <w:b/>
          <w:bCs/>
          <w:color w:val="800000"/>
          <w:sz w:val="36"/>
          <w:szCs w:val="36"/>
          <w:lang w:val="el-GR" w:eastAsia="el-GR"/>
        </w:rPr>
        <w:t> </w:t>
      </w:r>
      <w:bookmarkStart w:id="0" w:name="_GoBack"/>
      <w:bookmarkEnd w:id="0"/>
    </w:p>
    <w:p w:rsidR="00123010" w:rsidRPr="00123010" w:rsidRDefault="00123010" w:rsidP="0012301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  <w:lang w:val="el-GR"/>
        </w:rPr>
      </w:pPr>
      <w:r w:rsidRPr="00123010">
        <w:rPr>
          <w:rFonts w:ascii="Verdana" w:eastAsia="Times New Roman" w:hAnsi="Verdana" w:cs="Times New Roman"/>
          <w:b/>
          <w:bCs/>
          <w:color w:val="800000"/>
          <w:sz w:val="36"/>
          <w:szCs w:val="36"/>
          <w:lang w:val="el-GR" w:eastAsia="el-GR"/>
        </w:rPr>
        <w:t> </w:t>
      </w:r>
      <w:r w:rsidRPr="00123010">
        <w:rPr>
          <w:rFonts w:ascii="Times New Roman" w:hAnsi="Times New Roman" w:cs="Times New Roman"/>
          <w:b/>
          <w:bCs/>
          <w:spacing w:val="24"/>
          <w:sz w:val="24"/>
          <w:szCs w:val="24"/>
          <w:lang w:val="el-GR"/>
        </w:rPr>
        <w:t>ΔΕΛΤΙΟ ΤΥΠΟΥ</w:t>
      </w:r>
    </w:p>
    <w:p w:rsidR="00123010" w:rsidRPr="00123010" w:rsidRDefault="00123010" w:rsidP="00123010">
      <w:pPr>
        <w:spacing w:after="0" w:line="240" w:lineRule="auto"/>
        <w:jc w:val="center"/>
        <w:rPr>
          <w:rFonts w:ascii="Times New Roman" w:hAnsi="Times New Roman" w:cs="Times New Roman"/>
          <w:spacing w:val="24"/>
          <w:sz w:val="20"/>
          <w:szCs w:val="24"/>
          <w:lang w:val="el-GR"/>
        </w:rPr>
      </w:pPr>
    </w:p>
    <w:p w:rsidR="00123010" w:rsidRPr="00E25642" w:rsidRDefault="00123010" w:rsidP="001D7E59">
      <w:pPr>
        <w:pStyle w:val="NoSpacing"/>
        <w:jc w:val="center"/>
        <w:rPr>
          <w:rFonts w:ascii="Times New Roman" w:hAnsi="Times New Roman"/>
          <w:b/>
          <w:sz w:val="28"/>
          <w:lang w:val="el-GR"/>
        </w:rPr>
      </w:pPr>
      <w:r w:rsidRPr="00E25642">
        <w:rPr>
          <w:rFonts w:ascii="Times New Roman" w:hAnsi="Times New Roman"/>
          <w:b/>
          <w:sz w:val="28"/>
          <w:lang w:val="el-GR"/>
        </w:rPr>
        <w:t>Χορεύοντας στο Εθνικό Αρχαιολογικό Μουσείο</w:t>
      </w:r>
    </w:p>
    <w:p w:rsidR="00123010" w:rsidRPr="00E25642" w:rsidRDefault="00123010" w:rsidP="001D7E59">
      <w:pPr>
        <w:pStyle w:val="NoSpacing"/>
        <w:jc w:val="center"/>
        <w:rPr>
          <w:rFonts w:ascii="Times New Roman" w:hAnsi="Times New Roman"/>
          <w:sz w:val="16"/>
          <w:lang w:val="el-GR"/>
        </w:rPr>
      </w:pPr>
    </w:p>
    <w:p w:rsidR="00123010" w:rsidRPr="00E25642" w:rsidRDefault="00123010" w:rsidP="001D7E59">
      <w:pPr>
        <w:pStyle w:val="NoSpacing"/>
        <w:jc w:val="center"/>
        <w:rPr>
          <w:rFonts w:ascii="Times New Roman" w:hAnsi="Times New Roman"/>
          <w:b/>
          <w:sz w:val="24"/>
          <w:szCs w:val="26"/>
          <w:lang w:val="el-GR"/>
        </w:rPr>
      </w:pPr>
      <w:r w:rsidRPr="00E25642">
        <w:rPr>
          <w:rFonts w:ascii="Times New Roman" w:hAnsi="Times New Roman"/>
          <w:b/>
          <w:sz w:val="24"/>
          <w:szCs w:val="26"/>
          <w:lang w:val="el-GR"/>
        </w:rPr>
        <w:t>Δευτέρα 23 Απριλίου, ώρα 18:00</w:t>
      </w:r>
    </w:p>
    <w:p w:rsidR="00123010" w:rsidRPr="00123010" w:rsidRDefault="00123010" w:rsidP="0012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123010" w:rsidRPr="00123010" w:rsidRDefault="00123010" w:rsidP="0012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:rsidR="00427222" w:rsidRPr="00123010" w:rsidRDefault="00123010" w:rsidP="004272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  <w:r w:rsidRPr="00123010">
        <w:rPr>
          <w:rFonts w:ascii="Times New Roman" w:hAnsi="Times New Roman" w:cs="Times New Roman"/>
          <w:sz w:val="24"/>
          <w:szCs w:val="24"/>
          <w:lang w:val="el-GR" w:eastAsia="el-GR"/>
        </w:rPr>
        <w:t xml:space="preserve">Τη </w:t>
      </w:r>
      <w:r w:rsidRPr="001D7E59">
        <w:rPr>
          <w:rFonts w:ascii="Times New Roman" w:hAnsi="Times New Roman" w:cs="Times New Roman"/>
          <w:b/>
          <w:sz w:val="24"/>
          <w:szCs w:val="24"/>
          <w:lang w:val="el-GR" w:eastAsia="el-GR"/>
        </w:rPr>
        <w:t>Δευτέρα 23 Απριλίου</w:t>
      </w:r>
      <w:r w:rsidRPr="00123010">
        <w:rPr>
          <w:rFonts w:ascii="Times New Roman" w:hAnsi="Times New Roman" w:cs="Times New Roman"/>
          <w:sz w:val="24"/>
          <w:szCs w:val="24"/>
          <w:lang w:val="el-GR" w:eastAsia="el-GR"/>
        </w:rPr>
        <w:t xml:space="preserve"> </w:t>
      </w:r>
      <w:r w:rsidR="001D7E59">
        <w:rPr>
          <w:rFonts w:ascii="Times New Roman" w:hAnsi="Times New Roman" w:cs="Times New Roman"/>
          <w:sz w:val="24"/>
          <w:szCs w:val="24"/>
          <w:lang w:val="el-GR" w:eastAsia="el-GR"/>
        </w:rPr>
        <w:t xml:space="preserve">και ώρα </w:t>
      </w:r>
      <w:r w:rsidR="001D7E59" w:rsidRPr="001D7E59">
        <w:rPr>
          <w:rFonts w:ascii="Times New Roman" w:hAnsi="Times New Roman" w:cs="Times New Roman"/>
          <w:b/>
          <w:sz w:val="24"/>
          <w:szCs w:val="24"/>
          <w:lang w:val="el-GR" w:eastAsia="el-GR"/>
        </w:rPr>
        <w:t>18:00</w:t>
      </w:r>
      <w:r w:rsidR="001D7E59">
        <w:rPr>
          <w:rFonts w:ascii="Times New Roman" w:hAnsi="Times New Roman" w:cs="Times New Roman"/>
          <w:sz w:val="24"/>
          <w:szCs w:val="24"/>
          <w:lang w:val="el-GR" w:eastAsia="el-GR"/>
        </w:rPr>
        <w:t xml:space="preserve"> </w:t>
      </w:r>
      <w:r w:rsidRPr="00123010">
        <w:rPr>
          <w:rFonts w:ascii="Times New Roman" w:hAnsi="Times New Roman" w:cs="Times New Roman"/>
          <w:sz w:val="24"/>
          <w:szCs w:val="24"/>
          <w:lang w:val="el-GR" w:eastAsia="el-GR"/>
        </w:rPr>
        <w:t>τ</w:t>
      </w:r>
      <w:r w:rsidRPr="00123010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ο </w:t>
      </w:r>
      <w:r w:rsidRPr="001D7E59">
        <w:rPr>
          <w:rFonts w:ascii="Times New Roman" w:hAnsi="Times New Roman" w:cs="Times New Roman"/>
          <w:b/>
          <w:bCs/>
          <w:sz w:val="24"/>
          <w:szCs w:val="24"/>
          <w:lang w:val="el-GR"/>
        </w:rPr>
        <w:t>Εθνικό Αρχαιολογικό Μουσείο</w:t>
      </w:r>
      <w:r w:rsidRPr="00123010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υποδέχεται την </w:t>
      </w:r>
      <w:r w:rsidRPr="001D7E59">
        <w:rPr>
          <w:rFonts w:ascii="Times New Roman" w:hAnsi="Times New Roman" w:cs="Times New Roman"/>
          <w:b/>
          <w:bCs/>
          <w:sz w:val="24"/>
          <w:szCs w:val="24"/>
          <w:lang w:val="el-GR"/>
        </w:rPr>
        <w:t>Κρατική Ορχήστρα Αθηνών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1D7E59">
        <w:rPr>
          <w:rFonts w:ascii="Times New Roman" w:hAnsi="Times New Roman" w:cs="Times New Roman"/>
          <w:bCs/>
          <w:sz w:val="24"/>
          <w:szCs w:val="24"/>
          <w:lang w:val="el-GR"/>
        </w:rPr>
        <w:t>για μια συναυλία μουσικής δωματίου</w:t>
      </w:r>
      <w:r w:rsidR="00427222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r w:rsidR="001D7E59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427222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στο πλαίσιο του ετήσιου κύκλου εκδηλώσεων της Ορχήστρας «Μουσικοί περίπατοι στα μουσεία». </w:t>
      </w:r>
      <w:r w:rsidR="0023113F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Η φετινή συνεργασία τιμά την Παγκόσμια Ημέρα Χορού (29 Απριλίου), με μουσικές επιλογές που θα σας κάνουν να λικνιστείτε ονειρικά στο υπέροχο </w:t>
      </w:r>
      <w:r w:rsidR="0023113F" w:rsidRPr="0023113F">
        <w:rPr>
          <w:rFonts w:ascii="Times New Roman" w:hAnsi="Times New Roman" w:cs="Times New Roman"/>
          <w:b/>
          <w:bCs/>
          <w:sz w:val="24"/>
          <w:szCs w:val="24"/>
          <w:lang w:val="el-GR"/>
        </w:rPr>
        <w:t>Αίθριο του Εθνικού Αρχαιολογικού Μουσείου</w:t>
      </w:r>
      <w:r w:rsidR="0023113F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</w:p>
    <w:p w:rsidR="001D7E59" w:rsidRDefault="001D7E59" w:rsidP="001230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1D7E59" w:rsidRPr="0023113F" w:rsidRDefault="0023113F" w:rsidP="002311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Όσοι αγαπούν τη μουσική δωματίου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,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γνωρίζουν καλά τους </w:t>
      </w: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Quintarco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.</w:t>
      </w:r>
      <w:r w:rsidR="001D7E59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l-GR"/>
        </w:rPr>
        <w:t>Τ</w:t>
      </w:r>
      <w:r w:rsidR="001D7E59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ο 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δημοφιλές σχήμα εγχόρδων της </w:t>
      </w:r>
      <w:r w:rsidR="001D7E59" w:rsidRPr="00123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l-GR" w:eastAsia="el-GR"/>
        </w:rPr>
        <w:t>Κρατικής Ορχήστρας Αθηνών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="00427222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θα προσφέρει 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ένα ταξίδι πέρα από χρονικά όρια και στεγανά. Στον ατμοσφαιρικό χώρο</w:t>
      </w:r>
      <w:r w:rsidR="00193A48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του Αιθρίου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, το παρόν συναντά το παρελθόν. Η μουσική συνδιαλέγεται με το</w:t>
      </w:r>
      <w:r w:rsidR="001D7E59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ν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χορό, θυμίζοντας το “όλον” των τεχνών. Άλλωστε, στην αρχαία Ελλάδα ο όρος Μουσική </w:t>
      </w:r>
      <w:r w:rsidR="00D1651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συμπεριλάμβανε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την Ποίηση, το Μέλος και το</w:t>
      </w:r>
      <w:r w:rsidR="00D1651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ν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Χορό</w:t>
      </w:r>
      <w:r w:rsidR="00D1651E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,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δηλώνοντας το αδιάσπαστο της καλλιτεχνικής έκφρασης. Με αυτή την ιδέα</w:t>
      </w:r>
      <w:r w:rsidR="001172D4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,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πέντε </w:t>
      </w:r>
      <w:r w:rsidR="00427222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εξαιρετικοί μουσικοί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επέλεξαν το πρόγραμμα μιας βραδ</w:t>
      </w:r>
      <w:r w:rsidR="00193A48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ιάς που γίνεται εμπειρία. Αρκεί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να νοιώσει κάποιος τα δοξάρια να απλώνονται στο φάσμα του χρόνου και </w:t>
      </w:r>
      <w:r w:rsidR="001D7E59"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«Χορεύοντας»</w:t>
      </w:r>
      <w:r w:rsidR="001D7E59"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 να πάει από το μπαρόκ στο βαλς, προς ικανοποίηση των επίτιμων προσκεκλημένων... Μουσών Ευτέρπης και Τερψιχόρης.</w:t>
      </w:r>
    </w:p>
    <w:p w:rsidR="001D7E59" w:rsidRDefault="001D7E59" w:rsidP="001230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l-GR"/>
        </w:rPr>
      </w:pPr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l-GR" w:eastAsia="el-GR"/>
        </w:rPr>
        <w:t>Το πρόγραμμα με μια ματιά:</w:t>
      </w:r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>Άστορ Πιατσόλα (1921- 1992):</w:t>
      </w:r>
      <w:r w:rsidRPr="00123010">
        <w:rPr>
          <w:rFonts w:ascii="Times New Roman" w:eastAsia="Times New Roman" w:hAnsi="Times New Roman" w:cs="Times New Roman"/>
          <w:sz w:val="28"/>
          <w:szCs w:val="28"/>
          <w:lang w:val="el-GR" w:eastAsia="el-GR"/>
        </w:rPr>
        <w:t xml:space="preserve"> </w:t>
      </w:r>
      <w:r w:rsidRPr="00123010">
        <w:rPr>
          <w:rFonts w:ascii="Times New Roman" w:eastAsia="Times New Roman" w:hAnsi="Times New Roman" w:cs="Times New Roman"/>
          <w:sz w:val="24"/>
          <w:szCs w:val="24"/>
          <w:lang w:eastAsia="el-GR"/>
        </w:rPr>
        <w:t>Adios</w:t>
      </w:r>
      <w:r w:rsidRPr="00123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proofErr w:type="spellStart"/>
      <w:r w:rsidRPr="00123010">
        <w:rPr>
          <w:rFonts w:ascii="Times New Roman" w:eastAsia="Times New Roman" w:hAnsi="Times New Roman" w:cs="Times New Roman"/>
          <w:sz w:val="24"/>
          <w:szCs w:val="24"/>
          <w:lang w:eastAsia="el-GR"/>
        </w:rPr>
        <w:t>nonino</w:t>
      </w:r>
      <w:proofErr w:type="spellEnd"/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Ντμίτρι Σοστακόβιτς (1906–1975):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</w:t>
      </w:r>
      <w:r w:rsidRPr="00123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Βαλς από τη 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Σουΐτα τζαζ αρ. 2</w:t>
      </w:r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 xml:space="preserve">Γιαν Σιμπέλιους (1865–1957): 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Θλιμμένο Βαλς</w:t>
      </w:r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Νίκος Σκαλκώτας (1904-1949):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5 Ελληνικοί χοροί</w:t>
      </w:r>
    </w:p>
    <w:p w:rsidR="00123010" w:rsidRPr="00E25642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E25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Μπέλα Μπάρτοκ (1881–1945):</w:t>
      </w:r>
      <w:r w:rsidRPr="00E25642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Ρουμάνικοι Παραδοσιακοί Χοροί</w:t>
      </w:r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  <w:t xml:space="preserve">Πιότρ Ίλιτς </w:t>
      </w: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Τσαϊκόφσκι (1840–1893):</w:t>
      </w:r>
      <w:r w:rsidRPr="0012301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l-GR" w:eastAsia="el-GR"/>
        </w:rPr>
        <w:t xml:space="preserve"> 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Βαλς από τη Σερενάτα για έγχορδα </w:t>
      </w:r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Γιοχάνες Μπραμς (1833–1897):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Ουγγρικός Χορός αρ. 5 </w:t>
      </w:r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Βόλφγκανγκ Αμαντέους Μότσαρτ (1756–1791):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Μικρή νυχτερινή μουσική – </w:t>
      </w:r>
      <w:proofErr w:type="spellStart"/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Menuetto</w:t>
      </w:r>
      <w:proofErr w:type="spellEnd"/>
      <w:r w:rsidRPr="00123010">
        <w:rPr>
          <w:rFonts w:ascii="Times New Roman" w:eastAsia="Times New Roman" w:hAnsi="Times New Roman" w:cs="Times New Roman"/>
          <w:color w:val="1F497D"/>
          <w:sz w:val="24"/>
          <w:szCs w:val="24"/>
          <w:lang w:val="el-GR" w:eastAsia="el-GR"/>
        </w:rPr>
        <w:t xml:space="preserve"> </w:t>
      </w:r>
      <w:r w:rsidRPr="00123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- </w:t>
      </w:r>
      <w:r w:rsidRPr="001230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Rondo</w:t>
      </w:r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 xml:space="preserve">Αντόνιο Βιβάλντι (1678-1741): 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La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</w:t>
      </w:r>
      <w:proofErr w:type="spellStart"/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follia</w:t>
      </w:r>
      <w:proofErr w:type="spellEnd"/>
    </w:p>
    <w:p w:rsidR="00123010" w:rsidRDefault="00123010" w:rsidP="00123010">
      <w:pPr>
        <w:spacing w:after="0" w:line="240" w:lineRule="auto"/>
        <w:rPr>
          <w:rFonts w:ascii="Times New Roman" w:eastAsia="Times New Roman" w:hAnsi="Times New Roman" w:cs="Times New Roman"/>
          <w:color w:val="1F497D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</w:t>
      </w:r>
      <w:r w:rsidRPr="00123010">
        <w:rPr>
          <w:rFonts w:ascii="Times New Roman" w:eastAsia="Times New Roman" w:hAnsi="Times New Roman" w:cs="Times New Roman"/>
          <w:color w:val="1F497D"/>
          <w:lang w:val="en-US" w:eastAsia="el-GR"/>
        </w:rPr>
        <w:t> </w:t>
      </w:r>
    </w:p>
    <w:p w:rsidR="001172D4" w:rsidRPr="00123010" w:rsidRDefault="001172D4" w:rsidP="0012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123010" w:rsidRPr="00123010" w:rsidRDefault="00123010" w:rsidP="00EE68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lastRenderedPageBreak/>
        <w:t>Συμμετέχουν:</w:t>
      </w:r>
    </w:p>
    <w:p w:rsidR="00123010" w:rsidRPr="00123010" w:rsidRDefault="00123010" w:rsidP="00EE68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Κουιντέτο εγχόρδων Κ.Ο.Α. “</w:t>
      </w:r>
      <w:proofErr w:type="spellStart"/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Quintarco</w:t>
      </w:r>
      <w:proofErr w:type="spellEnd"/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”</w:t>
      </w:r>
    </w:p>
    <w:p w:rsidR="00123010" w:rsidRPr="00123010" w:rsidRDefault="00123010" w:rsidP="001172D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Νίκος Μάνδυλας, βιολί</w:t>
      </w:r>
    </w:p>
    <w:p w:rsidR="00123010" w:rsidRPr="00123010" w:rsidRDefault="00123010" w:rsidP="001172D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Μαρίνα Χαραλαμπίδου, βιολί</w:t>
      </w:r>
    </w:p>
    <w:p w:rsidR="00123010" w:rsidRPr="00123010" w:rsidRDefault="00123010" w:rsidP="001172D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Ίρις Λουκά, βιόλα</w:t>
      </w:r>
    </w:p>
    <w:p w:rsidR="00123010" w:rsidRPr="00123010" w:rsidRDefault="00123010" w:rsidP="001172D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Βάνια Παπαδημητρίου, βιολοντσέλο</w:t>
      </w:r>
    </w:p>
    <w:p w:rsidR="00123010" w:rsidRPr="00123010" w:rsidRDefault="00123010" w:rsidP="001172D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Τάκης Καπογιάννης, κοντραμπάσο</w:t>
      </w:r>
    </w:p>
    <w:p w:rsidR="00123010" w:rsidRPr="00123010" w:rsidRDefault="00123010" w:rsidP="0012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</w:t>
      </w:r>
    </w:p>
    <w:p w:rsidR="00123010" w:rsidRPr="00123010" w:rsidRDefault="00123010" w:rsidP="002311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 xml:space="preserve">Πληροφορίες </w:t>
      </w:r>
      <w:r w:rsidR="00231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εισόδου</w:t>
      </w:r>
      <w:r w:rsidRPr="00123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l-GR" w:eastAsia="el-GR"/>
        </w:rPr>
        <w:t>:</w:t>
      </w:r>
    </w:p>
    <w:p w:rsidR="00123010" w:rsidRPr="00123010" w:rsidRDefault="00123010" w:rsidP="002311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Η </w:t>
      </w:r>
      <w:r w:rsidR="0072676C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είσοδος στο Αίθριο του Εθνικού Αρχαιολογικού Μουσείου</w:t>
      </w:r>
      <w:r w:rsidR="00426671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(επίπεδο -1)</w:t>
      </w:r>
      <w:r w:rsidR="0072676C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 xml:space="preserve"> και η </w:t>
      </w:r>
      <w:r w:rsidRPr="00123010">
        <w:rPr>
          <w:rFonts w:ascii="Times New Roman" w:eastAsia="Times New Roman" w:hAnsi="Times New Roman" w:cs="Times New Roman"/>
          <w:color w:val="000000"/>
          <w:sz w:val="24"/>
          <w:szCs w:val="24"/>
          <w:lang w:val="el-GR" w:eastAsia="el-GR"/>
        </w:rPr>
        <w:t>παρακολούθηση της συναυλίας είναι ελεύθερη</w:t>
      </w:r>
      <w:r w:rsidRPr="00123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Κατά τη διάρκεια της συναυλίας δε</w:t>
      </w:r>
      <w:r w:rsidR="001D7E5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</w:t>
      </w:r>
      <w:r w:rsidRPr="00123010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θα πραγματοποιηθεί διάλλειμα.</w:t>
      </w:r>
    </w:p>
    <w:p w:rsidR="007D0395" w:rsidRDefault="007D0395">
      <w:pPr>
        <w:rPr>
          <w:rFonts w:ascii="Times New Roman" w:hAnsi="Times New Roman" w:cs="Times New Roman"/>
          <w:lang w:val="el-GR"/>
        </w:rPr>
      </w:pPr>
    </w:p>
    <w:p w:rsidR="00807EB1" w:rsidRPr="00D62F95" w:rsidRDefault="00807EB1" w:rsidP="00807EB1">
      <w:pPr>
        <w:pStyle w:val="NoSpacing"/>
        <w:rPr>
          <w:rFonts w:ascii="Times New Roman" w:hAnsi="Times New Roman"/>
          <w:sz w:val="24"/>
          <w:u w:val="single"/>
          <w:lang w:val="el-GR"/>
        </w:rPr>
      </w:pPr>
      <w:r w:rsidRPr="00D62F95">
        <w:rPr>
          <w:rFonts w:ascii="Times New Roman" w:hAnsi="Times New Roman"/>
          <w:sz w:val="24"/>
          <w:u w:val="single"/>
          <w:lang w:val="el-GR"/>
        </w:rPr>
        <w:t>Στοιχεία επικοινωνίας:</w:t>
      </w:r>
    </w:p>
    <w:p w:rsidR="00807EB1" w:rsidRPr="004A4E02" w:rsidRDefault="00807EB1" w:rsidP="00807EB1">
      <w:pPr>
        <w:pStyle w:val="NoSpacing"/>
        <w:rPr>
          <w:rFonts w:ascii="Times New Roman" w:hAnsi="Times New Roman"/>
          <w:sz w:val="24"/>
          <w:lang w:val="el-GR"/>
        </w:rPr>
      </w:pPr>
      <w:r w:rsidRPr="004A4E02">
        <w:rPr>
          <w:rFonts w:ascii="Times New Roman" w:hAnsi="Times New Roman"/>
          <w:b/>
          <w:bCs/>
          <w:sz w:val="24"/>
          <w:lang w:val="el-GR"/>
        </w:rPr>
        <w:t>Διεύθυνση</w:t>
      </w:r>
      <w:r w:rsidRPr="004A4E02">
        <w:rPr>
          <w:rFonts w:ascii="Times New Roman" w:hAnsi="Times New Roman"/>
          <w:sz w:val="24"/>
          <w:lang w:val="el-GR"/>
        </w:rPr>
        <w:t>: Εθνικό Αρχαιολογικό Μουσείο, Πατησίων 44, Αθήνα 106</w:t>
      </w:r>
      <w:r w:rsidRPr="00F3794B">
        <w:rPr>
          <w:rFonts w:ascii="Times New Roman" w:hAnsi="Times New Roman"/>
          <w:sz w:val="24"/>
          <w:lang w:val="el-GR"/>
        </w:rPr>
        <w:t xml:space="preserve"> </w:t>
      </w:r>
      <w:r w:rsidRPr="004A4E02">
        <w:rPr>
          <w:rFonts w:ascii="Times New Roman" w:hAnsi="Times New Roman"/>
          <w:sz w:val="24"/>
          <w:lang w:val="el-GR"/>
        </w:rPr>
        <w:t>82</w:t>
      </w:r>
    </w:p>
    <w:p w:rsidR="00807EB1" w:rsidRPr="00B733CB" w:rsidRDefault="00807EB1" w:rsidP="00807EB1">
      <w:pPr>
        <w:pStyle w:val="NoSpacing"/>
        <w:rPr>
          <w:rFonts w:ascii="Times New Roman" w:hAnsi="Times New Roman"/>
          <w:sz w:val="24"/>
          <w:lang w:val="el-GR"/>
        </w:rPr>
      </w:pPr>
      <w:r w:rsidRPr="00565993">
        <w:rPr>
          <w:rFonts w:ascii="Times New Roman" w:hAnsi="Times New Roman"/>
          <w:b/>
          <w:bCs/>
          <w:sz w:val="24"/>
          <w:lang w:val="el-GR"/>
        </w:rPr>
        <w:t>Τηλ</w:t>
      </w:r>
      <w:r w:rsidRPr="00565993">
        <w:rPr>
          <w:rFonts w:ascii="Times New Roman" w:hAnsi="Times New Roman"/>
          <w:sz w:val="24"/>
          <w:lang w:val="el-GR"/>
        </w:rPr>
        <w:t>: 213214</w:t>
      </w:r>
      <w:r w:rsidRPr="00B733CB">
        <w:rPr>
          <w:rFonts w:ascii="Times New Roman" w:hAnsi="Times New Roman"/>
          <w:sz w:val="24"/>
          <w:lang w:val="el-GR"/>
        </w:rPr>
        <w:t xml:space="preserve"> 4856/ -4858</w:t>
      </w:r>
    </w:p>
    <w:p w:rsidR="00807EB1" w:rsidRDefault="00807EB1" w:rsidP="00807EB1">
      <w:pPr>
        <w:pStyle w:val="NoSpacing"/>
        <w:rPr>
          <w:rStyle w:val="text-black1"/>
          <w:rFonts w:ascii="Times New Roman" w:hAnsi="Times New Roman"/>
          <w:sz w:val="24"/>
          <w:lang w:val="el-GR"/>
        </w:rPr>
      </w:pPr>
      <w:r w:rsidRPr="00D62F95">
        <w:rPr>
          <w:rFonts w:ascii="Times New Roman" w:hAnsi="Times New Roman"/>
          <w:b/>
          <w:bCs/>
          <w:sz w:val="24"/>
          <w:lang w:val="el-GR"/>
        </w:rPr>
        <w:t>Ώρες λειτουργίας</w:t>
      </w:r>
      <w:r w:rsidRPr="00D62F95">
        <w:rPr>
          <w:rFonts w:ascii="Times New Roman" w:hAnsi="Times New Roman"/>
          <w:sz w:val="24"/>
          <w:lang w:val="el-GR"/>
        </w:rPr>
        <w:t xml:space="preserve">: </w:t>
      </w:r>
      <w:r w:rsidRPr="006B4E9F">
        <w:rPr>
          <w:rStyle w:val="text-black1"/>
          <w:rFonts w:ascii="Times New Roman" w:hAnsi="Times New Roman"/>
          <w:sz w:val="24"/>
          <w:lang w:val="el-GR"/>
        </w:rPr>
        <w:t>Δευτέρα 13:00-20:00, Τρίτη-Κυριακή 09:00-16:00</w:t>
      </w:r>
      <w:r>
        <w:rPr>
          <w:rStyle w:val="text-black1"/>
          <w:rFonts w:ascii="Times New Roman" w:hAnsi="Times New Roman"/>
          <w:sz w:val="24"/>
          <w:lang w:val="el-GR"/>
        </w:rPr>
        <w:t xml:space="preserve"> </w:t>
      </w:r>
    </w:p>
    <w:p w:rsidR="00807EB1" w:rsidRPr="00E25642" w:rsidRDefault="00807EB1" w:rsidP="00807EB1">
      <w:pPr>
        <w:pStyle w:val="NoSpacing"/>
        <w:rPr>
          <w:rFonts w:ascii="Times New Roman" w:hAnsi="Times New Roman"/>
          <w:sz w:val="24"/>
        </w:rPr>
      </w:pPr>
      <w:r w:rsidRPr="00D62F95">
        <w:rPr>
          <w:rFonts w:ascii="Times New Roman" w:hAnsi="Times New Roman"/>
          <w:b/>
          <w:bCs/>
          <w:sz w:val="24"/>
          <w:lang w:val="fr-FR"/>
        </w:rPr>
        <w:t>Email</w:t>
      </w:r>
      <w:r w:rsidRPr="00E25642">
        <w:rPr>
          <w:rFonts w:ascii="Times New Roman" w:hAnsi="Times New Roman"/>
          <w:b/>
          <w:bCs/>
          <w:sz w:val="24"/>
        </w:rPr>
        <w:t xml:space="preserve">: </w:t>
      </w:r>
      <w:hyperlink r:id="rId6" w:history="1">
        <w:r w:rsidRPr="00D62F95">
          <w:rPr>
            <w:rStyle w:val="Hyperlink"/>
            <w:sz w:val="24"/>
            <w:lang w:val="fr-FR"/>
          </w:rPr>
          <w:t>eam</w:t>
        </w:r>
        <w:r w:rsidRPr="00E25642">
          <w:rPr>
            <w:rStyle w:val="Hyperlink"/>
            <w:sz w:val="24"/>
          </w:rPr>
          <w:t>@</w:t>
        </w:r>
        <w:r w:rsidRPr="00D62F95">
          <w:rPr>
            <w:rStyle w:val="Hyperlink"/>
            <w:sz w:val="24"/>
            <w:lang w:val="fr-FR"/>
          </w:rPr>
          <w:t>culture</w:t>
        </w:r>
        <w:r w:rsidRPr="00E25642">
          <w:rPr>
            <w:rStyle w:val="Hyperlink"/>
            <w:sz w:val="24"/>
          </w:rPr>
          <w:t>.</w:t>
        </w:r>
        <w:r w:rsidRPr="00D62F95">
          <w:rPr>
            <w:rStyle w:val="Hyperlink"/>
            <w:sz w:val="24"/>
            <w:lang w:val="fr-FR"/>
          </w:rPr>
          <w:t>gr</w:t>
        </w:r>
      </w:hyperlink>
      <w:r w:rsidRPr="00E25642">
        <w:rPr>
          <w:rFonts w:ascii="Times New Roman" w:hAnsi="Times New Roman"/>
          <w:sz w:val="24"/>
        </w:rPr>
        <w:t xml:space="preserve"> </w:t>
      </w:r>
    </w:p>
    <w:p w:rsidR="00807EB1" w:rsidRPr="00E25642" w:rsidRDefault="004A22E2" w:rsidP="00807EB1">
      <w:pPr>
        <w:pStyle w:val="NoSpacing"/>
        <w:rPr>
          <w:rFonts w:ascii="Times New Roman" w:hAnsi="Times New Roman"/>
          <w:sz w:val="24"/>
        </w:rPr>
      </w:pPr>
      <w:hyperlink r:id="rId7" w:history="1">
        <w:r w:rsidR="00807EB1" w:rsidRPr="004A4E02">
          <w:rPr>
            <w:rStyle w:val="Hyperlink"/>
            <w:sz w:val="24"/>
            <w:lang w:val="fr-FR"/>
          </w:rPr>
          <w:t>www</w:t>
        </w:r>
        <w:r w:rsidR="00807EB1" w:rsidRPr="00E25642">
          <w:rPr>
            <w:rStyle w:val="Hyperlink"/>
            <w:sz w:val="24"/>
          </w:rPr>
          <w:t>.</w:t>
        </w:r>
        <w:proofErr w:type="spellStart"/>
        <w:r w:rsidR="00807EB1" w:rsidRPr="004A4E02">
          <w:rPr>
            <w:rStyle w:val="Hyperlink"/>
            <w:sz w:val="24"/>
            <w:lang w:val="fr-FR"/>
          </w:rPr>
          <w:t>namuseum</w:t>
        </w:r>
        <w:proofErr w:type="spellEnd"/>
        <w:r w:rsidR="00807EB1" w:rsidRPr="00E25642">
          <w:rPr>
            <w:rStyle w:val="Hyperlink"/>
            <w:sz w:val="24"/>
          </w:rPr>
          <w:t>.</w:t>
        </w:r>
        <w:r w:rsidR="00807EB1" w:rsidRPr="004A4E02">
          <w:rPr>
            <w:rStyle w:val="Hyperlink"/>
            <w:sz w:val="24"/>
            <w:lang w:val="fr-FR"/>
          </w:rPr>
          <w:t>gr</w:t>
        </w:r>
      </w:hyperlink>
    </w:p>
    <w:p w:rsidR="0072676C" w:rsidRPr="00E25642" w:rsidRDefault="0072676C">
      <w:pPr>
        <w:rPr>
          <w:rFonts w:ascii="Times New Roman" w:hAnsi="Times New Roman" w:cs="Times New Roman"/>
          <w:lang w:val="en-US"/>
        </w:rPr>
      </w:pPr>
    </w:p>
    <w:p w:rsidR="0072676C" w:rsidRPr="00807EB1" w:rsidRDefault="0072676C" w:rsidP="0072676C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color w:val="000000"/>
          <w:sz w:val="28"/>
          <w:szCs w:val="24"/>
          <w:lang w:val="el-GR"/>
        </w:rPr>
      </w:pPr>
      <w:r w:rsidRPr="00807EB1">
        <w:rPr>
          <w:rFonts w:ascii="Times New Roman" w:eastAsia="Wingdings-Regular" w:hAnsi="Times New Roman" w:cs="Times New Roman"/>
          <w:color w:val="000000"/>
          <w:szCs w:val="24"/>
          <w:lang w:val="el-GR"/>
        </w:rPr>
        <w:t xml:space="preserve">Χορηγοί Επικοινωνίας:   </w:t>
      </w:r>
      <w:r w:rsidRPr="00807EB1">
        <w:rPr>
          <w:rFonts w:eastAsia="Wingdings-Regular" w:cstheme="minorHAnsi"/>
          <w:b/>
          <w:color w:val="000000"/>
          <w:szCs w:val="24"/>
          <w:lang w:val="el-GR"/>
        </w:rPr>
        <w:t xml:space="preserve">   </w:t>
      </w:r>
      <w:r w:rsidR="00E25642">
        <w:rPr>
          <w:rFonts w:eastAsia="Wingdings-Regular" w:cstheme="minorHAnsi"/>
          <w:b/>
          <w:noProof/>
          <w:color w:val="000000"/>
          <w:szCs w:val="24"/>
          <w:lang w:val="el-GR" w:eastAsia="el-GR"/>
        </w:rPr>
        <w:drawing>
          <wp:inline distT="0" distB="0" distL="0" distR="0">
            <wp:extent cx="1177925" cy="511810"/>
            <wp:effectExtent l="19050" t="0" r="317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6C" w:rsidRPr="00807EB1" w:rsidRDefault="0072676C" w:rsidP="0072676C">
      <w:pPr>
        <w:spacing w:after="0" w:line="360" w:lineRule="auto"/>
        <w:jc w:val="center"/>
        <w:rPr>
          <w:noProof/>
          <w:lang w:val="el-GR" w:eastAsia="el-GR"/>
        </w:rPr>
      </w:pPr>
    </w:p>
    <w:p w:rsidR="0072676C" w:rsidRPr="00807EB1" w:rsidRDefault="0072676C" w:rsidP="0072676C">
      <w:pPr>
        <w:spacing w:after="0" w:line="360" w:lineRule="auto"/>
        <w:jc w:val="center"/>
        <w:rPr>
          <w:noProof/>
          <w:lang w:val="el-GR" w:eastAsia="el-GR"/>
        </w:rPr>
      </w:pPr>
    </w:p>
    <w:p w:rsidR="0072676C" w:rsidRDefault="0072676C">
      <w:pPr>
        <w:rPr>
          <w:rFonts w:ascii="Times New Roman" w:hAnsi="Times New Roman" w:cs="Times New Roman"/>
          <w:lang w:val="el-GR"/>
        </w:rPr>
      </w:pPr>
    </w:p>
    <w:p w:rsidR="00807EB1" w:rsidRDefault="00807EB1">
      <w:pPr>
        <w:rPr>
          <w:rFonts w:ascii="Times New Roman" w:hAnsi="Times New Roman" w:cs="Times New Roman"/>
          <w:lang w:val="el-GR"/>
        </w:rPr>
      </w:pPr>
    </w:p>
    <w:p w:rsidR="00807EB1" w:rsidRDefault="00807EB1">
      <w:pPr>
        <w:rPr>
          <w:rFonts w:ascii="Times New Roman" w:hAnsi="Times New Roman" w:cs="Times New Roman"/>
          <w:lang w:val="el-GR"/>
        </w:rPr>
      </w:pPr>
    </w:p>
    <w:p w:rsidR="00807EB1" w:rsidRPr="00426671" w:rsidRDefault="00426671" w:rsidP="00807EB1">
      <w:pPr>
        <w:rPr>
          <w:rFonts w:ascii="Times New Roman" w:hAnsi="Times New Roman" w:cs="Times New Roman"/>
          <w:sz w:val="20"/>
          <w:szCs w:val="20"/>
          <w:u w:val="single"/>
          <w:lang w:val="el-GR"/>
        </w:rPr>
      </w:pPr>
      <w:r w:rsidRPr="00426671">
        <w:rPr>
          <w:rFonts w:ascii="Times New Roman" w:hAnsi="Times New Roman" w:cs="Times New Roman"/>
          <w:sz w:val="20"/>
          <w:szCs w:val="20"/>
          <w:u w:val="single"/>
          <w:lang w:val="el-GR"/>
        </w:rPr>
        <w:t>Λεζάντες φωτογραφιών</w:t>
      </w:r>
    </w:p>
    <w:p w:rsidR="00807EB1" w:rsidRPr="00426671" w:rsidRDefault="00807EB1" w:rsidP="00807EB1">
      <w:pPr>
        <w:rPr>
          <w:rFonts w:ascii="Times New Roman" w:hAnsi="Times New Roman" w:cs="Times New Roman"/>
          <w:sz w:val="20"/>
          <w:szCs w:val="20"/>
          <w:lang w:val="el-GR"/>
        </w:rPr>
      </w:pPr>
      <w:r w:rsidRPr="00426671">
        <w:rPr>
          <w:rFonts w:ascii="Times New Roman" w:hAnsi="Times New Roman" w:cs="Times New Roman"/>
          <w:sz w:val="20"/>
          <w:szCs w:val="20"/>
          <w:lang w:val="el-GR"/>
        </w:rPr>
        <w:t xml:space="preserve">Εικ. 1. Το κουιντέτο εγχόρδων της Κρατικής Ορχήστρας Αθηνών </w:t>
      </w:r>
      <w:proofErr w:type="spellStart"/>
      <w:r w:rsidRPr="0012301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Quintarco</w:t>
      </w:r>
      <w:proofErr w:type="spellEnd"/>
      <w:r w:rsidR="00426671" w:rsidRPr="00426671">
        <w:rPr>
          <w:rFonts w:ascii="Times New Roman" w:eastAsia="Times New Roman" w:hAnsi="Times New Roman" w:cs="Times New Roman"/>
          <w:color w:val="000000"/>
          <w:sz w:val="20"/>
          <w:szCs w:val="20"/>
          <w:lang w:val="el-GR" w:eastAsia="el-GR"/>
        </w:rPr>
        <w:t xml:space="preserve"> </w:t>
      </w:r>
      <w:r w:rsidR="00426671" w:rsidRPr="00426671">
        <w:rPr>
          <w:rFonts w:ascii="Times New Roman" w:hAnsi="Times New Roman" w:cs="Times New Roman"/>
          <w:sz w:val="20"/>
          <w:szCs w:val="20"/>
          <w:lang w:val="el-GR"/>
        </w:rPr>
        <w:t>(</w:t>
      </w:r>
      <w:r w:rsidR="00426671" w:rsidRPr="00426671">
        <w:rPr>
          <w:rFonts w:ascii="Times New Roman" w:hAnsi="Times New Roman" w:cs="Times New Roman"/>
          <w:color w:val="000000"/>
          <w:sz w:val="20"/>
          <w:szCs w:val="20"/>
        </w:rPr>
        <w:t>Copyright</w:t>
      </w:r>
      <w:r w:rsidR="00426671" w:rsidRPr="00426671">
        <w:rPr>
          <w:rFonts w:ascii="Times New Roman" w:hAnsi="Times New Roman" w:cs="Times New Roman"/>
          <w:color w:val="000000"/>
          <w:sz w:val="20"/>
          <w:szCs w:val="20"/>
          <w:lang w:val="el-GR"/>
        </w:rPr>
        <w:t>: Κρατική Ορχήστρα Αθηνών).</w:t>
      </w:r>
    </w:p>
    <w:p w:rsidR="00807EB1" w:rsidRPr="00426671" w:rsidRDefault="00426671" w:rsidP="00807EB1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  <w:r w:rsidRPr="00426671">
        <w:rPr>
          <w:rFonts w:ascii="Times New Roman" w:hAnsi="Times New Roman" w:cs="Times New Roman"/>
          <w:sz w:val="20"/>
          <w:szCs w:val="20"/>
          <w:lang w:val="el-GR"/>
        </w:rPr>
        <w:t xml:space="preserve">Εικ. 2. </w:t>
      </w:r>
      <w:r w:rsidR="00807EB1" w:rsidRPr="00426671">
        <w:rPr>
          <w:rFonts w:ascii="Times New Roman" w:hAnsi="Times New Roman" w:cs="Times New Roman"/>
          <w:sz w:val="20"/>
          <w:szCs w:val="20"/>
          <w:lang w:val="el-GR"/>
        </w:rPr>
        <w:t>Η πρόσοψη του Εθνικού Αρχαιολογικού Μουσείου (</w:t>
      </w:r>
      <w:r w:rsidR="00807EB1" w:rsidRPr="00426671">
        <w:rPr>
          <w:rFonts w:ascii="Times New Roman" w:hAnsi="Times New Roman" w:cs="Times New Roman"/>
          <w:color w:val="000000"/>
          <w:sz w:val="20"/>
          <w:szCs w:val="20"/>
        </w:rPr>
        <w:t>Copyright</w:t>
      </w:r>
      <w:r w:rsidR="00807EB1" w:rsidRPr="00426671">
        <w:rPr>
          <w:rFonts w:ascii="Times New Roman" w:hAnsi="Times New Roman" w:cs="Times New Roman"/>
          <w:color w:val="000000"/>
          <w:sz w:val="20"/>
          <w:szCs w:val="20"/>
          <w:lang w:val="el-GR"/>
        </w:rPr>
        <w:t>: Εθνικό Αρχαιολογικό Μουσείο/ΤΑΠ)</w:t>
      </w:r>
    </w:p>
    <w:p w:rsidR="00426671" w:rsidRPr="00426671" w:rsidRDefault="00426671" w:rsidP="00426671">
      <w:pPr>
        <w:rPr>
          <w:rFonts w:ascii="Times New Roman" w:hAnsi="Times New Roman" w:cs="Times New Roman"/>
          <w:color w:val="000000"/>
          <w:sz w:val="20"/>
          <w:szCs w:val="20"/>
          <w:lang w:val="el-GR"/>
        </w:rPr>
      </w:pPr>
      <w:r w:rsidRPr="00426671">
        <w:rPr>
          <w:rFonts w:ascii="Times New Roman" w:hAnsi="Times New Roman" w:cs="Times New Roman"/>
          <w:color w:val="000000"/>
          <w:sz w:val="20"/>
          <w:szCs w:val="20"/>
          <w:lang w:val="el-GR"/>
        </w:rPr>
        <w:t xml:space="preserve">Εικ. 3. Το Αίθριο του Εθνικού Αρχαιολογικού </w:t>
      </w:r>
      <w:r w:rsidRPr="00426671">
        <w:rPr>
          <w:rFonts w:ascii="Times New Roman" w:hAnsi="Times New Roman" w:cs="Times New Roman"/>
          <w:sz w:val="20"/>
          <w:szCs w:val="20"/>
          <w:lang w:val="el-GR"/>
        </w:rPr>
        <w:t>Μουσείου (</w:t>
      </w:r>
      <w:r w:rsidRPr="00426671">
        <w:rPr>
          <w:rFonts w:ascii="Times New Roman" w:hAnsi="Times New Roman" w:cs="Times New Roman"/>
          <w:color w:val="000000"/>
          <w:sz w:val="20"/>
          <w:szCs w:val="20"/>
        </w:rPr>
        <w:t>Copyright</w:t>
      </w:r>
      <w:r w:rsidRPr="00426671">
        <w:rPr>
          <w:rFonts w:ascii="Times New Roman" w:hAnsi="Times New Roman" w:cs="Times New Roman"/>
          <w:color w:val="000000"/>
          <w:sz w:val="20"/>
          <w:szCs w:val="20"/>
          <w:lang w:val="el-GR"/>
        </w:rPr>
        <w:t>: Εθνικό Αρχαιολογικό Μουσείο/ΤΑΠ)</w:t>
      </w:r>
    </w:p>
    <w:p w:rsidR="00426671" w:rsidRPr="009031D9" w:rsidRDefault="00426671" w:rsidP="00807EB1">
      <w:pPr>
        <w:rPr>
          <w:rFonts w:ascii="Times New Roman" w:hAnsi="Times New Roman" w:cs="Times New Roman"/>
          <w:lang w:val="el-GR"/>
        </w:rPr>
      </w:pPr>
    </w:p>
    <w:p w:rsidR="00807EB1" w:rsidRPr="0072676C" w:rsidRDefault="00807EB1">
      <w:pPr>
        <w:rPr>
          <w:rFonts w:ascii="Times New Roman" w:hAnsi="Times New Roman" w:cs="Times New Roman"/>
          <w:lang w:val="el-GR"/>
        </w:rPr>
      </w:pPr>
    </w:p>
    <w:sectPr w:rsidR="00807EB1" w:rsidRPr="0072676C" w:rsidSect="004A2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23010"/>
    <w:rsid w:val="001172D4"/>
    <w:rsid w:val="00120451"/>
    <w:rsid w:val="00123010"/>
    <w:rsid w:val="00193A48"/>
    <w:rsid w:val="001D7E59"/>
    <w:rsid w:val="0023113F"/>
    <w:rsid w:val="00326AA9"/>
    <w:rsid w:val="00426671"/>
    <w:rsid w:val="00427222"/>
    <w:rsid w:val="004A22E2"/>
    <w:rsid w:val="005F7CF5"/>
    <w:rsid w:val="0072676C"/>
    <w:rsid w:val="007D0395"/>
    <w:rsid w:val="00807EB1"/>
    <w:rsid w:val="00BE1D38"/>
    <w:rsid w:val="00D1651E"/>
    <w:rsid w:val="00DB5F42"/>
    <w:rsid w:val="00E25642"/>
    <w:rsid w:val="00EE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1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2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3010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character" w:styleId="Hyperlink">
    <w:name w:val="Hyperlink"/>
    <w:semiHidden/>
    <w:rsid w:val="00807EB1"/>
    <w:rPr>
      <w:rFonts w:ascii="Times New Roman" w:hAnsi="Times New Roman" w:cs="Times New Roman"/>
      <w:color w:val="0000FF"/>
      <w:u w:val="single"/>
    </w:rPr>
  </w:style>
  <w:style w:type="character" w:customStyle="1" w:styleId="text-black1">
    <w:name w:val="text-black1"/>
    <w:basedOn w:val="DefaultParagraphFont"/>
    <w:rsid w:val="00807EB1"/>
    <w:rPr>
      <w:rFonts w:ascii="Tahoma" w:hAnsi="Tahoma" w:cs="Tahoma" w:hint="default"/>
      <w:b w:val="0"/>
      <w:bCs w:val="0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3010"/>
    <w:rPr>
      <w:rFonts w:ascii="Tahoma" w:hAnsi="Tahoma" w:cs="Tahoma"/>
      <w:sz w:val="16"/>
      <w:szCs w:val="16"/>
      <w:lang w:val="en-GB"/>
    </w:rPr>
  </w:style>
  <w:style w:type="table" w:styleId="a4">
    <w:name w:val="Table Grid"/>
    <w:basedOn w:val="a1"/>
    <w:uiPriority w:val="59"/>
    <w:rsid w:val="0012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23010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character" w:styleId="-">
    <w:name w:val="Hyperlink"/>
    <w:semiHidden/>
    <w:rsid w:val="00807EB1"/>
    <w:rPr>
      <w:rFonts w:ascii="Times New Roman" w:hAnsi="Times New Roman" w:cs="Times New Roman"/>
      <w:color w:val="0000FF"/>
      <w:u w:val="single"/>
    </w:rPr>
  </w:style>
  <w:style w:type="character" w:customStyle="1" w:styleId="text-black1">
    <w:name w:val="text-black1"/>
    <w:basedOn w:val="a0"/>
    <w:rsid w:val="00807EB1"/>
    <w:rPr>
      <w:rFonts w:ascii="Tahoma" w:hAnsi="Tahoma" w:cs="Tahoma" w:hint="default"/>
      <w:b w:val="0"/>
      <w:bCs w:val="0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namuseum.gr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m@culture.gr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CA3BD44-F032-4BC8-A999-5B2946F5D9F8}"/>
</file>

<file path=customXml/itemProps2.xml><?xml version="1.0" encoding="utf-8"?>
<ds:datastoreItem xmlns:ds="http://schemas.openxmlformats.org/officeDocument/2006/customXml" ds:itemID="{E8093993-B1CD-4202-A8BB-7077E704FC91}"/>
</file>

<file path=customXml/itemProps3.xml><?xml version="1.0" encoding="utf-8"?>
<ds:datastoreItem xmlns:ds="http://schemas.openxmlformats.org/officeDocument/2006/customXml" ds:itemID="{E22DF902-70B6-4038-9112-9CE130810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Χορεύοντας στο Εθνικό Αρχαιολογικό Μουσείο</dc:title>
  <dc:creator>ΚΑΛΕΣΟΠΟΥΛΟΥ</dc:creator>
  <cp:lastModifiedBy>User</cp:lastModifiedBy>
  <cp:revision>3</cp:revision>
  <dcterms:created xsi:type="dcterms:W3CDTF">2018-04-17T07:19:00Z</dcterms:created>
  <dcterms:modified xsi:type="dcterms:W3CDTF">2018-04-19T12:27:00Z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